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543D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543D1">
        <w:rPr>
          <w:sz w:val="24"/>
          <w:lang w:val="ru-RU"/>
        </w:rPr>
        <w:t>02.04.2019</w:t>
      </w:r>
      <w:r w:rsidRPr="003D503E">
        <w:rPr>
          <w:sz w:val="24"/>
        </w:rPr>
        <w:t xml:space="preserve"> г. в 1</w:t>
      </w:r>
      <w:r w:rsidR="008543D1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</w:t>
      </w:r>
      <w:bookmarkStart w:id="0" w:name="_GoBack"/>
      <w:bookmarkEnd w:id="0"/>
      <w:r w:rsidR="00680BF7" w:rsidRPr="003D503E">
        <w:rPr>
          <w:sz w:val="24"/>
        </w:rPr>
        <w:t>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8543D1" w:rsidRPr="008543D1">
        <w:rPr>
          <w:sz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 xml:space="preserve">Максимов М.В. – руководитель комитета по </w:t>
      </w:r>
      <w:proofErr w:type="gramStart"/>
      <w:r w:rsidRPr="00A6389A">
        <w:rPr>
          <w:sz w:val="24"/>
          <w:lang w:val="ru-RU"/>
        </w:rPr>
        <w:t>управлению  муниципальным</w:t>
      </w:r>
      <w:proofErr w:type="gramEnd"/>
      <w:r w:rsidRPr="00A6389A">
        <w:rPr>
          <w:sz w:val="24"/>
          <w:lang w:val="ru-RU"/>
        </w:rPr>
        <w:t xml:space="preserve">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8543D1" w:rsidRDefault="008543D1" w:rsidP="00A6389A">
      <w:pPr>
        <w:pStyle w:val="2"/>
        <w:jc w:val="both"/>
        <w:rPr>
          <w:sz w:val="22"/>
          <w:lang w:val="ru-RU"/>
        </w:rPr>
      </w:pPr>
      <w:r w:rsidRPr="008543D1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8543D1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3418E5">
        <w:rPr>
          <w:sz w:val="24"/>
          <w:lang w:val="ru-RU"/>
        </w:rPr>
        <w:t>4</w:t>
      </w:r>
      <w:r w:rsidRPr="00CD2A42">
        <w:rPr>
          <w:sz w:val="24"/>
        </w:rPr>
        <w:t>:</w:t>
      </w:r>
      <w:r w:rsidRPr="003D503E">
        <w:t xml:space="preserve"> 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 w:rsidR="008543D1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 w:rsidR="008543D1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 г.).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418E5" w:rsidRPr="003418E5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3418E5" w:rsidRPr="003418E5" w:rsidTr="000E7614">
        <w:tc>
          <w:tcPr>
            <w:tcW w:w="3190" w:type="dxa"/>
            <w:vMerge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3418E5" w:rsidRPr="003418E5" w:rsidTr="000E7614">
        <w:tc>
          <w:tcPr>
            <w:tcW w:w="3190" w:type="dxa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5605.93</w:t>
            </w:r>
          </w:p>
        </w:tc>
        <w:tc>
          <w:tcPr>
            <w:tcW w:w="3191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18899.23</w:t>
            </w:r>
          </w:p>
        </w:tc>
      </w:tr>
      <w:tr w:rsidR="003418E5" w:rsidRPr="003418E5" w:rsidTr="000E7614">
        <w:tc>
          <w:tcPr>
            <w:tcW w:w="3190" w:type="dxa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5605.35</w:t>
            </w:r>
          </w:p>
        </w:tc>
        <w:tc>
          <w:tcPr>
            <w:tcW w:w="3191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18901.15</w:t>
            </w:r>
          </w:p>
        </w:tc>
      </w:tr>
      <w:tr w:rsidR="003418E5" w:rsidRPr="003418E5" w:rsidTr="000E7614">
        <w:tc>
          <w:tcPr>
            <w:tcW w:w="3190" w:type="dxa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5603.92</w:t>
            </w:r>
          </w:p>
        </w:tc>
        <w:tc>
          <w:tcPr>
            <w:tcW w:w="3191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18900.71</w:t>
            </w:r>
          </w:p>
        </w:tc>
      </w:tr>
      <w:tr w:rsidR="003418E5" w:rsidRPr="003418E5" w:rsidTr="000E7614">
        <w:tc>
          <w:tcPr>
            <w:tcW w:w="3190" w:type="dxa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5604.50</w:t>
            </w:r>
          </w:p>
        </w:tc>
        <w:tc>
          <w:tcPr>
            <w:tcW w:w="3191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18898.80</w:t>
            </w:r>
          </w:p>
        </w:tc>
      </w:tr>
    </w:tbl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3418E5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418E5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г. Кинель, </w:t>
      </w:r>
      <w:proofErr w:type="spellStart"/>
      <w:r w:rsidRPr="003418E5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3418E5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«Весна»;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3418E5" w:rsidP="003418E5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3418E5">
        <w:rPr>
          <w:b w:val="0"/>
          <w:bCs w:val="0"/>
          <w:color w:val="auto"/>
          <w:sz w:val="24"/>
          <w:szCs w:val="24"/>
          <w:lang w:val="ru-RU"/>
        </w:rPr>
        <w:t>Размер задатка 162 (сто шестьдесят два)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418E5" w:rsidRDefault="003418E5" w:rsidP="003418E5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3418E5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(квасная емкость), по адресу: Самарская область, г. Кинель, </w:t>
      </w:r>
      <w:proofErr w:type="spellStart"/>
      <w:r w:rsidRPr="003418E5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3418E5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«Весна»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3418E5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E95074" w:rsidRPr="00CD2A42" w:rsidRDefault="00E95074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543D1" w:rsidTr="008543D1">
        <w:tc>
          <w:tcPr>
            <w:tcW w:w="4063" w:type="dxa"/>
            <w:hideMark/>
          </w:tcPr>
          <w:p w:rsidR="008543D1" w:rsidRDefault="008543D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8543D1" w:rsidRDefault="008543D1">
            <w:pPr>
              <w:pStyle w:val="2"/>
              <w:shd w:val="clear" w:color="auto" w:fill="auto"/>
              <w:spacing w:line="324" w:lineRule="exact"/>
            </w:pPr>
          </w:p>
          <w:p w:rsidR="008543D1" w:rsidRDefault="008543D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8543D1" w:rsidTr="008543D1">
        <w:tc>
          <w:tcPr>
            <w:tcW w:w="4063" w:type="dxa"/>
            <w:hideMark/>
          </w:tcPr>
          <w:p w:rsidR="008543D1" w:rsidRDefault="008543D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8543D1" w:rsidRDefault="008543D1">
            <w:pPr>
              <w:pStyle w:val="2"/>
              <w:shd w:val="clear" w:color="auto" w:fill="auto"/>
              <w:spacing w:line="324" w:lineRule="exact"/>
            </w:pPr>
          </w:p>
          <w:p w:rsidR="008543D1" w:rsidRDefault="008543D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8543D1" w:rsidTr="008543D1">
        <w:tc>
          <w:tcPr>
            <w:tcW w:w="4063" w:type="dxa"/>
          </w:tcPr>
          <w:p w:rsidR="008543D1" w:rsidRDefault="008543D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8543D1" w:rsidRDefault="008543D1">
            <w:pPr>
              <w:pStyle w:val="2"/>
              <w:shd w:val="clear" w:color="auto" w:fill="auto"/>
              <w:spacing w:line="324" w:lineRule="exact"/>
            </w:pPr>
          </w:p>
          <w:p w:rsidR="008543D1" w:rsidRDefault="008543D1">
            <w:pPr>
              <w:pStyle w:val="2"/>
              <w:shd w:val="clear" w:color="auto" w:fill="auto"/>
              <w:spacing w:line="324" w:lineRule="exact"/>
            </w:pPr>
            <w:r>
              <w:rPr>
                <w:u w:val="single"/>
              </w:rPr>
              <w:t>_____________________</w:t>
            </w:r>
            <w:r>
              <w:t xml:space="preserve"> Осипова А.А.</w:t>
            </w:r>
          </w:p>
        </w:tc>
      </w:tr>
      <w:tr w:rsidR="008543D1" w:rsidTr="008543D1">
        <w:tc>
          <w:tcPr>
            <w:tcW w:w="4063" w:type="dxa"/>
          </w:tcPr>
          <w:p w:rsidR="008543D1" w:rsidRDefault="008543D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8543D1" w:rsidRDefault="008543D1">
            <w:pPr>
              <w:pStyle w:val="2"/>
              <w:shd w:val="clear" w:color="auto" w:fill="auto"/>
              <w:spacing w:line="324" w:lineRule="exact"/>
            </w:pPr>
          </w:p>
          <w:p w:rsidR="008543D1" w:rsidRDefault="008543D1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8543D1" w:rsidTr="008543D1">
        <w:tc>
          <w:tcPr>
            <w:tcW w:w="4063" w:type="dxa"/>
          </w:tcPr>
          <w:p w:rsidR="008543D1" w:rsidRDefault="008543D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8543D1" w:rsidRDefault="008543D1">
            <w:pPr>
              <w:pStyle w:val="2"/>
              <w:shd w:val="clear" w:color="auto" w:fill="auto"/>
              <w:spacing w:line="324" w:lineRule="exact"/>
            </w:pPr>
          </w:p>
          <w:p w:rsidR="008543D1" w:rsidRDefault="008543D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  <w:r>
              <w:t>.</w:t>
            </w:r>
          </w:p>
        </w:tc>
      </w:tr>
    </w:tbl>
    <w:p w:rsidR="005829FE" w:rsidRPr="004B49B2" w:rsidRDefault="005829FE" w:rsidP="008543D1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11D6" w:rsidRDefault="001D11D6">
      <w:r>
        <w:separator/>
      </w:r>
    </w:p>
  </w:endnote>
  <w:endnote w:type="continuationSeparator" w:id="0">
    <w:p w:rsidR="001D11D6" w:rsidRDefault="001D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11D6" w:rsidRDefault="001D11D6"/>
  </w:footnote>
  <w:footnote w:type="continuationSeparator" w:id="0">
    <w:p w:rsidR="001D11D6" w:rsidRDefault="001D11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1D11D6"/>
    <w:rsid w:val="00222970"/>
    <w:rsid w:val="002715F7"/>
    <w:rsid w:val="002E4997"/>
    <w:rsid w:val="003418E5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543D1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42CB7"/>
    <w:rsid w:val="00E51A95"/>
    <w:rsid w:val="00E82292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9E027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543D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1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2019-03-29T12:43:00Z</dcterms:created>
  <dcterms:modified xsi:type="dcterms:W3CDTF">2019-03-29T12:43:00Z</dcterms:modified>
</cp:coreProperties>
</file>